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eastAsia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  <w:bookmarkStart w:id="0" w:name="_GoBack"/>
      <w:bookmarkEnd w:id="0"/>
    </w:p>
    <w:p>
      <w:pPr>
        <w:spacing w:line="360" w:lineRule="auto"/>
        <w:jc w:val="center"/>
        <w:rPr>
          <w:rFonts w:ascii="方正小标宋简体" w:hAnsi="仿宋" w:eastAsia="方正小标宋简体" w:cs="仿宋"/>
          <w:color w:val="000000"/>
          <w:kern w:val="0"/>
          <w:sz w:val="36"/>
          <w:szCs w:val="28"/>
        </w:rPr>
      </w:pPr>
      <w:r>
        <w:rPr>
          <w:rFonts w:hint="eastAsia" w:ascii="方正小标宋简体" w:hAnsi="仿宋" w:eastAsia="方正小标宋简体" w:cs="仿宋"/>
          <w:color w:val="000000"/>
          <w:kern w:val="0"/>
          <w:sz w:val="36"/>
          <w:szCs w:val="28"/>
        </w:rPr>
        <w:t>材料科学与工程学院本科生导师制双选工作</w:t>
      </w:r>
    </w:p>
    <w:p>
      <w:pPr>
        <w:spacing w:line="360" w:lineRule="auto"/>
        <w:jc w:val="center"/>
        <w:rPr>
          <w:rFonts w:ascii="方正小标宋简体" w:hAnsi="仿宋" w:eastAsia="方正小标宋简体" w:cs="仿宋"/>
          <w:color w:val="000000"/>
          <w:kern w:val="0"/>
          <w:sz w:val="36"/>
          <w:szCs w:val="28"/>
        </w:rPr>
      </w:pPr>
      <w:r>
        <w:rPr>
          <w:rFonts w:hint="eastAsia" w:ascii="方正小标宋简体" w:hAnsi="仿宋" w:eastAsia="方正小标宋简体" w:cs="仿宋"/>
          <w:color w:val="000000"/>
          <w:kern w:val="0"/>
          <w:sz w:val="36"/>
          <w:szCs w:val="28"/>
        </w:rPr>
        <w:t>网上申请流程指南（学生版）</w:t>
      </w:r>
    </w:p>
    <w:p>
      <w:pPr>
        <w:spacing w:line="360" w:lineRule="auto"/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1、学生访问</w:t>
      </w:r>
      <w:r>
        <w:fldChar w:fldCharType="begin"/>
      </w:r>
      <w:r>
        <w:instrText xml:space="preserve"> HYPERLINK "http://zhlgd.whut.edu.cn" </w:instrText>
      </w:r>
      <w:r>
        <w:fldChar w:fldCharType="separate"/>
      </w:r>
      <w:r>
        <w:rPr>
          <w:rStyle w:val="7"/>
          <w:rFonts w:ascii="仿宋" w:hAnsi="仿宋" w:eastAsia="仿宋" w:cs="仿宋"/>
          <w:kern w:val="0"/>
          <w:sz w:val="28"/>
          <w:szCs w:val="28"/>
        </w:rPr>
        <w:t>http://zhlgd.whut.edu.cn</w:t>
      </w:r>
      <w:r>
        <w:rPr>
          <w:rStyle w:val="7"/>
          <w:rFonts w:ascii="仿宋" w:hAnsi="仿宋" w:eastAsia="仿宋" w:cs="仿宋"/>
          <w:kern w:val="0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登陆智慧理工大平台，登陆账号为学工号、校园卡号、手机号、身份证号，初始密码为证件号后六位（如包含字母为大写）；</w:t>
      </w:r>
    </w:p>
    <w:p>
      <w:pPr>
        <w:spacing w:line="360" w:lineRule="auto"/>
        <w:jc w:val="center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drawing>
          <wp:inline distT="0" distB="0" distL="0" distR="0">
            <wp:extent cx="5274310" cy="30041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2、点击最上方“办事大厅”选项；</w:t>
      </w:r>
    </w:p>
    <w:p>
      <w:pPr>
        <w:spacing w:line="360" w:lineRule="auto"/>
        <w:jc w:val="center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drawing>
          <wp:inline distT="0" distB="0" distL="0" distR="0">
            <wp:extent cx="5274310" cy="16002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b="467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0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、下拉至页面下方“服务列表”处，在“项目名称”选项栏点击“C”，找到“材料科学与工程学院本科生导师制申请”选项并点击；</w:t>
      </w:r>
    </w:p>
    <w:p>
      <w:pPr>
        <w:spacing w:line="360" w:lineRule="auto"/>
        <w:jc w:val="center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drawing>
          <wp:inline distT="0" distB="0" distL="0" distR="0">
            <wp:extent cx="5274310" cy="168211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drawing>
          <wp:inline distT="0" distB="0" distL="0" distR="0">
            <wp:extent cx="5274310" cy="196723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、在“申请表单”栏，填写个人基本信息、选择导师、上传登记照、填写自我简介，确认无误后点击提交；（注意：选择导师团队和导师姓名后，系统将自动填写导师信息，无需学生填写）</w:t>
      </w:r>
    </w:p>
    <w:p>
      <w:pPr>
        <w:spacing w:line="360" w:lineRule="auto"/>
        <w:jc w:val="center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drawing>
          <wp:inline distT="0" distB="0" distL="0" distR="0">
            <wp:extent cx="5274310" cy="269240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rcRect b="130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2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此外，为了便于筛选导师团队，在自我简介的下方有文本框可以快速浏览导师团队名称、团队研究方向和团队成员。打开页面时系统会无数据显示，需要点击文本框左下角倒数第二个按钮“清除表格暂存并刷新”选项，方可浏览所有导师团队信息。</w:t>
      </w:r>
    </w:p>
    <w:p>
      <w:pPr>
        <w:spacing w:line="360" w:lineRule="auto"/>
        <w:jc w:val="center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drawing>
          <wp:inline distT="0" distB="0" distL="0" distR="0">
            <wp:extent cx="5274310" cy="144780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7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drawing>
          <wp:inline distT="0" distB="0" distL="0" distR="0">
            <wp:extent cx="5274310" cy="1400810"/>
            <wp:effectExtent l="0" t="0" r="254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也可以点击文本框左下角倒数第一个按钮“下载表格数据”选项，下载E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XCEL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文件至电脑查看。</w:t>
      </w:r>
    </w:p>
    <w:p>
      <w:pPr>
        <w:spacing w:line="360" w:lineRule="auto"/>
        <w:jc w:val="center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drawing>
          <wp:inline distT="0" distB="0" distL="0" distR="0">
            <wp:extent cx="5274310" cy="1443990"/>
            <wp:effectExtent l="0" t="0" r="254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注意：选择导师时请从申请表单中的“导师团队”和“导师工号姓名”两个下拉框中选择，不要勾选此处团队名称前的勾选框，此文本框只是用于方便浏览导师信息！</w:t>
      </w:r>
    </w:p>
    <w:p>
      <w:pPr>
        <w:spacing w:line="360" w:lineRule="auto"/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提交申请后，可点击“办事大厅”，再点击旁边的“任务中心”，查看导师制申请审核进度。点击左侧“应用菜单”的“在办事项”，可查看当前进度。如已经审核完毕，点击左侧“应用菜单”的“办结事项”，查看导师制申请结果。</w:t>
      </w:r>
    </w:p>
    <w:p>
      <w:pPr>
        <w:spacing w:line="360" w:lineRule="auto"/>
        <w:jc w:val="center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drawing>
          <wp:inline distT="0" distB="0" distL="0" distR="0">
            <wp:extent cx="5274310" cy="289369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drawing>
          <wp:inline distT="0" distB="0" distL="0" distR="0">
            <wp:extent cx="5274310" cy="2894330"/>
            <wp:effectExtent l="0" t="0" r="254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4NTU4MmI3YmQzZWUxYzJmNDJkNjA4MTRlNDYzYjAifQ=="/>
  </w:docVars>
  <w:rsids>
    <w:rsidRoot w:val="003B40ED"/>
    <w:rsid w:val="00010C97"/>
    <w:rsid w:val="0014684C"/>
    <w:rsid w:val="00281161"/>
    <w:rsid w:val="002C7A26"/>
    <w:rsid w:val="003B40ED"/>
    <w:rsid w:val="003E397A"/>
    <w:rsid w:val="00673CE0"/>
    <w:rsid w:val="006865E4"/>
    <w:rsid w:val="006F6F2A"/>
    <w:rsid w:val="00767440"/>
    <w:rsid w:val="008658D7"/>
    <w:rsid w:val="008740BB"/>
    <w:rsid w:val="00B02934"/>
    <w:rsid w:val="00D057E6"/>
    <w:rsid w:val="00D97165"/>
    <w:rsid w:val="00E91895"/>
    <w:rsid w:val="00F0438B"/>
    <w:rsid w:val="5296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Unresolved Mention"/>
    <w:basedOn w:val="5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101</Words>
  <Characters>577</Characters>
  <Lines>4</Lines>
  <Paragraphs>1</Paragraphs>
  <TotalTime>0</TotalTime>
  <ScaleCrop>false</ScaleCrop>
  <LinksUpToDate>false</LinksUpToDate>
  <CharactersWithSpaces>677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2023-05-11T01:59:00Z</dcterms:created>
  <dc:creator>Administrator</dc:creator>
  <cp:lastModifiedBy>WPS_1664203551</cp:lastModifiedBy>
  <cp:lastPrinted>2020-05-29T05:52:00Z</cp:lastPrinted>
  <dcterms:modified xsi:type="dcterms:W3CDTF">2025-06-19T02:52:57Z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75A8628C694243E59324BF9BF9809614_12</vt:lpwstr>
  </property>
</Properties>
</file>